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EBC8E" w14:textId="77777777" w:rsidR="005619B1" w:rsidRPr="00BD7708" w:rsidRDefault="005619B1" w:rsidP="005619B1">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TẠI SAO TRÀ TƯ LẠI LÀ LỰA CHỌN HOÀN HẢO ĐỂ THAY THẾ CÁC LOẠI ĐỒ UỐNG CÓ ĐƯỜNG?</w:t>
      </w:r>
    </w:p>
    <w:p w14:paraId="12B458BF" w14:textId="77777777" w:rsidR="005619B1"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Trong nhịp sống hiện đại, khi sức khỏe ngày càng được đặt lên hàng đầu, việc lựa chọn đồ uống phù hợp không chỉ đơn thuần giúp bạn cảm thấy sảng khoái mà còn góp phần quan trọng trong việc duy trì và nâng cao chất lượng cuộc sống. Trà thảo mộc</w:t>
      </w:r>
      <w:r>
        <w:rPr>
          <w:rFonts w:ascii="Times New Roman" w:hAnsi="Times New Roman" w:cs="Times New Roman"/>
          <w:sz w:val="26"/>
          <w:szCs w:val="26"/>
        </w:rPr>
        <w:t>, một loại</w:t>
      </w:r>
      <w:r w:rsidRPr="00BD7708">
        <w:rPr>
          <w:rFonts w:ascii="Times New Roman" w:hAnsi="Times New Roman" w:cs="Times New Roman"/>
          <w:sz w:val="26"/>
          <w:szCs w:val="26"/>
        </w:rPr>
        <w:t xml:space="preserve"> thức uống từ thiên nhiên đang trở thành xu hướng được nhiều người yêu thích. </w:t>
      </w:r>
      <w:r>
        <w:rPr>
          <w:rFonts w:ascii="Times New Roman" w:hAnsi="Times New Roman" w:cs="Times New Roman"/>
          <w:sz w:val="26"/>
          <w:szCs w:val="26"/>
        </w:rPr>
        <w:t xml:space="preserve">Tại </w:t>
      </w:r>
      <w:r w:rsidRPr="00BD7708">
        <w:rPr>
          <w:rFonts w:ascii="Times New Roman" w:hAnsi="Times New Roman" w:cs="Times New Roman"/>
          <w:sz w:val="26"/>
          <w:szCs w:val="26"/>
        </w:rPr>
        <w:t xml:space="preserve">Trà Tư, bạn không chỉ tìm thấy một loại đồ uống, mà còn </w:t>
      </w:r>
      <w:r>
        <w:rPr>
          <w:rFonts w:ascii="Times New Roman" w:hAnsi="Times New Roman" w:cs="Times New Roman"/>
          <w:sz w:val="26"/>
          <w:szCs w:val="26"/>
        </w:rPr>
        <w:t xml:space="preserve">có thể </w:t>
      </w:r>
      <w:r w:rsidRPr="00BD7708">
        <w:rPr>
          <w:rFonts w:ascii="Times New Roman" w:hAnsi="Times New Roman" w:cs="Times New Roman"/>
          <w:sz w:val="26"/>
          <w:szCs w:val="26"/>
        </w:rPr>
        <w:t xml:space="preserve">khám phá một phong cách sống lành mạnh, tinh tế và đầy ý nghĩa. Dưới đây là những lý do khiến </w:t>
      </w:r>
      <w:r>
        <w:rPr>
          <w:rFonts w:ascii="Times New Roman" w:hAnsi="Times New Roman" w:cs="Times New Roman"/>
          <w:sz w:val="26"/>
          <w:szCs w:val="26"/>
        </w:rPr>
        <w:t xml:space="preserve">các loại </w:t>
      </w:r>
      <w:r w:rsidRPr="00BD7708">
        <w:rPr>
          <w:rFonts w:ascii="Times New Roman" w:hAnsi="Times New Roman" w:cs="Times New Roman"/>
          <w:sz w:val="26"/>
          <w:szCs w:val="26"/>
        </w:rPr>
        <w:t xml:space="preserve">trà thảo mộc </w:t>
      </w:r>
      <w:r>
        <w:rPr>
          <w:rFonts w:ascii="Times New Roman" w:hAnsi="Times New Roman" w:cs="Times New Roman"/>
          <w:sz w:val="26"/>
          <w:szCs w:val="26"/>
        </w:rPr>
        <w:t xml:space="preserve">tại Trà Tư </w:t>
      </w:r>
      <w:r w:rsidRPr="00BD7708">
        <w:rPr>
          <w:rFonts w:ascii="Times New Roman" w:hAnsi="Times New Roman" w:cs="Times New Roman"/>
          <w:sz w:val="26"/>
          <w:szCs w:val="26"/>
        </w:rPr>
        <w:t xml:space="preserve">trở thành sự lựa chọn tuyệt vời hơn so với các </w:t>
      </w:r>
      <w:r>
        <w:rPr>
          <w:rFonts w:ascii="Times New Roman" w:hAnsi="Times New Roman" w:cs="Times New Roman"/>
          <w:sz w:val="26"/>
          <w:szCs w:val="26"/>
        </w:rPr>
        <w:t xml:space="preserve">loại </w:t>
      </w:r>
      <w:r w:rsidRPr="00BD7708">
        <w:rPr>
          <w:rFonts w:ascii="Times New Roman" w:hAnsi="Times New Roman" w:cs="Times New Roman"/>
          <w:sz w:val="26"/>
          <w:szCs w:val="26"/>
        </w:rPr>
        <w:t>thức uống chứa nhiều đường</w:t>
      </w:r>
      <w:r>
        <w:rPr>
          <w:rFonts w:ascii="Times New Roman" w:hAnsi="Times New Roman" w:cs="Times New Roman"/>
          <w:sz w:val="26"/>
          <w:szCs w:val="26"/>
        </w:rPr>
        <w:t xml:space="preserve"> khác.</w:t>
      </w:r>
    </w:p>
    <w:p w14:paraId="2BBD63F7" w14:textId="77777777" w:rsidR="005619B1" w:rsidRDefault="005619B1" w:rsidP="005619B1">
      <w:pPr>
        <w:spacing w:line="276" w:lineRule="auto"/>
        <w:jc w:val="center"/>
        <w:rPr>
          <w:rFonts w:ascii="Times New Roman" w:hAnsi="Times New Roman" w:cs="Times New Roman"/>
          <w:sz w:val="26"/>
          <w:szCs w:val="26"/>
        </w:rPr>
      </w:pPr>
      <w:r w:rsidRPr="00BD7708">
        <w:rPr>
          <w:rFonts w:ascii="Times New Roman" w:hAnsi="Times New Roman" w:cs="Times New Roman"/>
          <w:b/>
          <w:bCs/>
          <w:sz w:val="26"/>
          <w:szCs w:val="26"/>
        </w:rPr>
        <w:drawing>
          <wp:inline distT="0" distB="0" distL="0" distR="0" wp14:anchorId="58B34EA6" wp14:editId="71DD1ADB">
            <wp:extent cx="4953474" cy="2470150"/>
            <wp:effectExtent l="0" t="0" r="0" b="6350"/>
            <wp:docPr id="118793060" name="Picture 32" descr="A cup of tea with a pile of sp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060" name="Picture 32" descr="A cup of tea with a pile of spices&#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960393" cy="2473600"/>
                    </a:xfrm>
                    <a:prstGeom prst="rect">
                      <a:avLst/>
                    </a:prstGeom>
                    <a:noFill/>
                    <a:ln>
                      <a:noFill/>
                    </a:ln>
                  </pic:spPr>
                </pic:pic>
              </a:graphicData>
            </a:graphic>
          </wp:inline>
        </w:drawing>
      </w:r>
    </w:p>
    <w:p w14:paraId="1BB0C6A3" w14:textId="77777777" w:rsidR="005619B1" w:rsidRPr="00BD7708" w:rsidRDefault="005619B1" w:rsidP="005619B1">
      <w:pPr>
        <w:spacing w:line="276" w:lineRule="auto"/>
        <w:jc w:val="center"/>
        <w:rPr>
          <w:rFonts w:ascii="Times New Roman" w:hAnsi="Times New Roman" w:cs="Times New Roman"/>
          <w:i/>
          <w:iCs/>
          <w:sz w:val="26"/>
          <w:szCs w:val="26"/>
        </w:rPr>
      </w:pPr>
      <w:r w:rsidRPr="00B80AEB">
        <w:rPr>
          <w:rFonts w:ascii="Times New Roman" w:hAnsi="Times New Roman" w:cs="Times New Roman"/>
          <w:i/>
          <w:iCs/>
          <w:sz w:val="26"/>
          <w:szCs w:val="26"/>
        </w:rPr>
        <w:t>Trà Tư cam kết 100% thành phần đến từ thiên nhiên</w:t>
      </w:r>
    </w:p>
    <w:p w14:paraId="67C10EC3"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b/>
          <w:bCs/>
          <w:sz w:val="26"/>
          <w:szCs w:val="26"/>
        </w:rPr>
        <w:t>1. Bảo vệ sức khỏe với nguồn dưỡng chất tự nhiên</w:t>
      </w:r>
    </w:p>
    <w:p w14:paraId="74604DD7"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Trà thảo mộc là sự hòa quyện từ các loại lá, hoa, quả, và rễ cây được chọn lọc kỹ lưỡng, mang đến những lợi ích tuyệt vời cho cơ thể. Không chứa đường nhân tạo hay các phụ gia hóa học, trà thảo mộc mang lại hương vị thuần khiết, tự nhiên. Ngược lại, các loại thức uống chứa nhiều đường thường đi kèm với lượng calo cao, dễ gây tăng cân, béo phì, và các bệnh mãn tính như tiểu đường, cao huyết áp, tim mạch.</w:t>
      </w:r>
    </w:p>
    <w:p w14:paraId="2D972CBD"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Các loại trà từ Trà Tư</w:t>
      </w:r>
      <w:r>
        <w:rPr>
          <w:rFonts w:ascii="Times New Roman" w:hAnsi="Times New Roman" w:cs="Times New Roman"/>
          <w:sz w:val="26"/>
          <w:szCs w:val="26"/>
        </w:rPr>
        <w:t xml:space="preserve"> </w:t>
      </w:r>
      <w:r w:rsidRPr="00BD7708">
        <w:rPr>
          <w:rFonts w:ascii="Times New Roman" w:hAnsi="Times New Roman" w:cs="Times New Roman"/>
          <w:sz w:val="26"/>
          <w:szCs w:val="26"/>
        </w:rPr>
        <w:t>như trà sen, trà xanh</w:t>
      </w:r>
      <w:r>
        <w:rPr>
          <w:rFonts w:ascii="Times New Roman" w:hAnsi="Times New Roman" w:cs="Times New Roman"/>
          <w:sz w:val="26"/>
          <w:szCs w:val="26"/>
        </w:rPr>
        <w:t>,</w:t>
      </w:r>
      <w:r w:rsidRPr="00BD7708">
        <w:rPr>
          <w:rFonts w:ascii="Times New Roman" w:hAnsi="Times New Roman" w:cs="Times New Roman"/>
          <w:sz w:val="26"/>
          <w:szCs w:val="26"/>
        </w:rPr>
        <w:t xml:space="preserve"> trà gạo lứt </w:t>
      </w:r>
      <w:r>
        <w:rPr>
          <w:rFonts w:ascii="Times New Roman" w:hAnsi="Times New Roman" w:cs="Times New Roman"/>
          <w:sz w:val="26"/>
          <w:szCs w:val="26"/>
        </w:rPr>
        <w:t>hay</w:t>
      </w:r>
      <w:r w:rsidRPr="00BD7708">
        <w:rPr>
          <w:rFonts w:ascii="Times New Roman" w:hAnsi="Times New Roman" w:cs="Times New Roman"/>
          <w:sz w:val="26"/>
          <w:szCs w:val="26"/>
        </w:rPr>
        <w:t xml:space="preserve"> trà đinh lăng không chỉ giúp bạn tận hưởng vị ngon tự nhiên mà còn bổ sung các dưỡng chất thiết yếu, hỗ trợ cơ thể khỏe mạnh từ bên trong. Đây chính là sự lựa chọn tối ưu cho những ai trân trọng sức khỏe và yêu thiên nhiên.</w:t>
      </w:r>
    </w:p>
    <w:p w14:paraId="1B9C1D6A" w14:textId="77777777" w:rsidR="005619B1" w:rsidRDefault="005619B1" w:rsidP="005619B1">
      <w:pPr>
        <w:spacing w:line="276" w:lineRule="auto"/>
        <w:jc w:val="center"/>
        <w:rPr>
          <w:rFonts w:ascii="Times New Roman" w:hAnsi="Times New Roman" w:cs="Times New Roman"/>
          <w:sz w:val="26"/>
          <w:szCs w:val="26"/>
        </w:rPr>
      </w:pPr>
      <w:r w:rsidRPr="00BD7708">
        <w:rPr>
          <w:rFonts w:ascii="Times New Roman" w:hAnsi="Times New Roman" w:cs="Times New Roman"/>
          <w:b/>
          <w:bCs/>
          <w:sz w:val="26"/>
          <w:szCs w:val="26"/>
        </w:rPr>
        <w:lastRenderedPageBreak/>
        <w:drawing>
          <wp:inline distT="0" distB="0" distL="0" distR="0" wp14:anchorId="4A5C3A9F" wp14:editId="4F41B15D">
            <wp:extent cx="4747260" cy="3159239"/>
            <wp:effectExtent l="0" t="0" r="0" b="3175"/>
            <wp:docPr id="353213640" name="Picture 31" descr="A box of colorful herb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3640" name="Picture 31" descr="A box of colorful herbs&#10;&#10;Description automatically generated with medium confidence"/>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2367" r="12500"/>
                    <a:stretch/>
                  </pic:blipFill>
                  <pic:spPr bwMode="auto">
                    <a:xfrm>
                      <a:off x="0" y="0"/>
                      <a:ext cx="4748875" cy="3160314"/>
                    </a:xfrm>
                    <a:prstGeom prst="rect">
                      <a:avLst/>
                    </a:prstGeom>
                    <a:noFill/>
                    <a:ln>
                      <a:noFill/>
                    </a:ln>
                    <a:extLst>
                      <a:ext uri="{53640926-AAD7-44D8-BBD7-CCE9431645EC}">
                        <a14:shadowObscured xmlns:a14="http://schemas.microsoft.com/office/drawing/2010/main"/>
                      </a:ext>
                    </a:extLst>
                  </pic:spPr>
                </pic:pic>
              </a:graphicData>
            </a:graphic>
          </wp:inline>
        </w:drawing>
      </w:r>
    </w:p>
    <w:p w14:paraId="4F211B50" w14:textId="77777777" w:rsidR="005619B1" w:rsidRPr="00BD7708" w:rsidRDefault="005619B1" w:rsidP="005619B1">
      <w:pPr>
        <w:spacing w:line="276" w:lineRule="auto"/>
        <w:jc w:val="center"/>
        <w:rPr>
          <w:rFonts w:ascii="Times New Roman" w:hAnsi="Times New Roman" w:cs="Times New Roman"/>
          <w:i/>
          <w:iCs/>
          <w:sz w:val="26"/>
          <w:szCs w:val="26"/>
        </w:rPr>
      </w:pPr>
      <w:r w:rsidRPr="00F15B11">
        <w:rPr>
          <w:rFonts w:ascii="Times New Roman" w:hAnsi="Times New Roman" w:cs="Times New Roman"/>
          <w:i/>
          <w:iCs/>
          <w:sz w:val="26"/>
          <w:szCs w:val="26"/>
        </w:rPr>
        <w:t>Những loại thảo mộc thiên nhiên hỗ trợ cải thiện sức khỏe</w:t>
      </w:r>
    </w:p>
    <w:p w14:paraId="4421A18E"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b/>
          <w:bCs/>
          <w:sz w:val="26"/>
          <w:szCs w:val="26"/>
        </w:rPr>
        <w:t>2. Hỗ trợ giảm stress và cải thiện giấc ngủ</w:t>
      </w:r>
    </w:p>
    <w:p w14:paraId="593FA817"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Công việc căng thẳng, áp lực cuộc sống dễ khiến chúng ta rơi vào tình trạng mệt mỏi, lo âu. Một tách trà thảo mộc với hương thơm dịu nhẹ như trà sen, trà xanh, hay trà gạo lứt và trà đinh lăng sẽ là liều thuốc tinh thần hoàn hảo giúp bạn thư giãn và cân bằng lại cảm xúc.</w:t>
      </w:r>
    </w:p>
    <w:p w14:paraId="7A205C95"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Không giống như các loại đồ uống chứa đường, vốn có thể làm tăng đột ngột và hạ nhanh mức đường huyết, gây mệt mỏi hoặc mất ngủ, trà thảo mộc tác động nhẹ nhàng hơn, giúp bạn đi vào giấc ngủ một cách tự nhiên và sâu hơn. Chỉ cần một buổi tối nhâm nhi tách trà thơm, bạn sẽ cảm nhận được sự yên bình lan tỏa trong tâm hồn.</w:t>
      </w:r>
    </w:p>
    <w:p w14:paraId="468CC55A"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b/>
          <w:bCs/>
          <w:sz w:val="26"/>
          <w:szCs w:val="26"/>
        </w:rPr>
        <w:t>3. Thải độc và tăng cường sức đề kháng</w:t>
      </w:r>
    </w:p>
    <w:p w14:paraId="217BE60A"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Một trong những lợi ích nổi bật của trà thảo mộc chính là khả năng thải độc tự nhiên, giúp cơ thể loại bỏ các độc tố tích tụ qua chế độ ăn uống hoặc môi trường sống.</w:t>
      </w:r>
    </w:p>
    <w:p w14:paraId="2934C708"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Các sản phẩm từ Trà Tư không chỉ mang đến những tách trà thơm ngon mà còn đóng vai trò như người bạn đồng hành, giúp bạn chăm sóc sức khỏe toàn diện.</w:t>
      </w:r>
    </w:p>
    <w:p w14:paraId="68C436A0"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b/>
          <w:bCs/>
          <w:sz w:val="26"/>
          <w:szCs w:val="26"/>
        </w:rPr>
        <w:t>4. Kiểm soát cân nặng dễ dàng hơn</w:t>
      </w:r>
    </w:p>
    <w:p w14:paraId="4A708538"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Đối với những ai đang cố gắng duy trì vóc dáng hoặc giảm cân, trà thảo mộc là một lựa chọn tuyệt vời. Với hương vị tinh tế nhưng không chứa calo thừa, trà thảo mộc giúp bạn cảm thấy no lâu mà không lo tích tụ năng lượng dư thừa.</w:t>
      </w:r>
    </w:p>
    <w:p w14:paraId="59B3A12A"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lastRenderedPageBreak/>
        <w:t>Thức uống nhiều đường, dù mang lại cảm giác ngon miệng tức thời, thường chứa lượng calo ẩn mà bạn khó kiểm soát. Theo thời gian, điều này có thể dẫn đến tăng cân không mong muốn và nhiều vấn đề sức khỏe khác.</w:t>
      </w:r>
    </w:p>
    <w:p w14:paraId="5B3AB0B5" w14:textId="77777777" w:rsidR="005619B1" w:rsidRPr="00B80AEB"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Với sự cam kết về chất lượng và an toàn từ Trà Tư, bạn có thể yên tâm thưởng thức mà không cần lo lắng về calo hay các thành phần không tốt cho sức khỏe.</w:t>
      </w:r>
    </w:p>
    <w:p w14:paraId="7599F188" w14:textId="77777777" w:rsidR="005619B1" w:rsidRDefault="005619B1" w:rsidP="005619B1">
      <w:pPr>
        <w:spacing w:line="276" w:lineRule="auto"/>
        <w:jc w:val="center"/>
        <w:rPr>
          <w:rFonts w:ascii="Times New Roman" w:hAnsi="Times New Roman" w:cs="Times New Roman"/>
          <w:sz w:val="26"/>
          <w:szCs w:val="26"/>
        </w:rPr>
      </w:pPr>
      <w:r w:rsidRPr="00BD7708">
        <w:rPr>
          <w:rFonts w:ascii="Times New Roman" w:hAnsi="Times New Roman" w:cs="Times New Roman"/>
          <w:b/>
          <w:bCs/>
          <w:sz w:val="26"/>
          <w:szCs w:val="26"/>
        </w:rPr>
        <w:drawing>
          <wp:inline distT="0" distB="0" distL="0" distR="0" wp14:anchorId="263E2131" wp14:editId="388C1790">
            <wp:extent cx="4290060" cy="2865120"/>
            <wp:effectExtent l="0" t="0" r="0" b="0"/>
            <wp:docPr id="1709879531" name="Picture 30" descr="A person holding a white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79531" name="Picture 30" descr="A person holding a white mug&#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2633" r="12500"/>
                    <a:stretch/>
                  </pic:blipFill>
                  <pic:spPr bwMode="auto">
                    <a:xfrm>
                      <a:off x="0" y="0"/>
                      <a:ext cx="4290060"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2DD3F02F" w14:textId="77777777" w:rsidR="005619B1" w:rsidRPr="00BD7708" w:rsidRDefault="005619B1" w:rsidP="005619B1">
      <w:pPr>
        <w:spacing w:line="276" w:lineRule="auto"/>
        <w:jc w:val="center"/>
        <w:rPr>
          <w:rFonts w:ascii="Times New Roman" w:hAnsi="Times New Roman" w:cs="Times New Roman"/>
          <w:i/>
          <w:iCs/>
          <w:sz w:val="26"/>
          <w:szCs w:val="26"/>
        </w:rPr>
      </w:pPr>
      <w:r w:rsidRPr="00060D4A">
        <w:rPr>
          <w:rFonts w:ascii="Times New Roman" w:hAnsi="Times New Roman" w:cs="Times New Roman"/>
          <w:i/>
          <w:iCs/>
          <w:sz w:val="26"/>
          <w:szCs w:val="26"/>
        </w:rPr>
        <w:t>Trà thảo mộc là lựa chọn tuyệt vời cho sức khỏe và sắc đẹp</w:t>
      </w:r>
    </w:p>
    <w:p w14:paraId="36B205A1"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b/>
          <w:bCs/>
          <w:sz w:val="26"/>
          <w:szCs w:val="26"/>
        </w:rPr>
        <w:t>5. Bảo vệ răng miệng</w:t>
      </w:r>
    </w:p>
    <w:p w14:paraId="668EC10F"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Thói quen tiêu thụ đồ uống nhiều đường là nguyên nhân hàng đầu gây sâu răng và tổn thương men răng. Đường trong các loại đồ uống này tạo điều kiện lý tưởng cho vi khuẩn phát triển, dẫn đến các vấn đề về nướu và hơi thở không thơm mát.</w:t>
      </w:r>
    </w:p>
    <w:p w14:paraId="0D9158E9"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Trà thảo mộc, với đặc tính tự nhiên và không chứa đường, là giải pháp tuyệt vời giúp bạn bảo vệ sức khỏe răng miệng. Việc thay thế đồ uống chứa đường bằng các loại trà như trà xanh, trà sen không chỉ giúp giảm nguy cơ sâu răng mà còn mang lại hơi thở thơm mát, dễ chịu.</w:t>
      </w:r>
    </w:p>
    <w:p w14:paraId="1C0C8ACF"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b/>
          <w:bCs/>
          <w:sz w:val="26"/>
          <w:szCs w:val="26"/>
        </w:rPr>
        <w:t>6. Thưởng thức trải nghiệm phong phú và tinh tế</w:t>
      </w:r>
    </w:p>
    <w:p w14:paraId="2835E877"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Thưởng trà không chỉ là một thói quen mà còn là nghệ thuật, là cách bạn kết nối với bản thân và thiên nhiên. Mỗi loại trà thảo mộc từ "Tiệm Trà Tư" đều chứa đựng câu chuyện riêng, từ khâu thu hái nguyên liệu tại những vùng trà nổi tiếng đến quá trình chế biến công phu.</w:t>
      </w:r>
    </w:p>
    <w:p w14:paraId="3723D8B9" w14:textId="77777777" w:rsidR="005619B1" w:rsidRPr="00B80AEB"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lastRenderedPageBreak/>
        <w:t>Một tách trà gạo lứt đậm đà, một ngụm trà đinh lăng dịu nhẹ, hay hương thơm thanh tao từ trà sen đều mang đến cho bạn những khoảnh khắc thư giãn tuyệt vời. Với trà thảo mộc, bạn không chỉ uống mà còn cảm nhận, lắng nghe câu chuyện mà từng lá trà muốn kể.</w:t>
      </w:r>
    </w:p>
    <w:p w14:paraId="753E1396" w14:textId="77777777" w:rsidR="005619B1" w:rsidRPr="00BD7708" w:rsidRDefault="005619B1" w:rsidP="005619B1">
      <w:pPr>
        <w:spacing w:line="276" w:lineRule="auto"/>
        <w:jc w:val="center"/>
        <w:rPr>
          <w:rFonts w:ascii="Times New Roman" w:hAnsi="Times New Roman" w:cs="Times New Roman"/>
          <w:sz w:val="26"/>
          <w:szCs w:val="26"/>
        </w:rPr>
      </w:pPr>
      <w:r w:rsidRPr="00BD7708">
        <w:rPr>
          <w:rFonts w:ascii="Times New Roman" w:hAnsi="Times New Roman" w:cs="Times New Roman"/>
          <w:b/>
          <w:bCs/>
          <w:sz w:val="26"/>
          <w:szCs w:val="26"/>
        </w:rPr>
        <w:drawing>
          <wp:inline distT="0" distB="0" distL="0" distR="0" wp14:anchorId="7170C314" wp14:editId="0DF8D952">
            <wp:extent cx="4297680" cy="2865120"/>
            <wp:effectExtent l="0" t="0" r="7620" b="0"/>
            <wp:docPr id="1665730609" name="Picture 28" descr="A person holding a cup of t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30609" name="Picture 28" descr="A person holding a cup of tea&#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638" r="14362"/>
                    <a:stretch/>
                  </pic:blipFill>
                  <pic:spPr bwMode="auto">
                    <a:xfrm>
                      <a:off x="0" y="0"/>
                      <a:ext cx="4297680"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69824E49" w14:textId="77777777" w:rsidR="005619B1" w:rsidRPr="00BD7708" w:rsidRDefault="005619B1" w:rsidP="005619B1">
      <w:pPr>
        <w:spacing w:line="276" w:lineRule="auto"/>
        <w:jc w:val="center"/>
        <w:rPr>
          <w:rFonts w:ascii="Times New Roman" w:hAnsi="Times New Roman" w:cs="Times New Roman"/>
          <w:i/>
          <w:iCs/>
          <w:sz w:val="26"/>
          <w:szCs w:val="26"/>
        </w:rPr>
      </w:pPr>
      <w:r w:rsidRPr="006C08BF">
        <w:rPr>
          <w:rFonts w:ascii="Times New Roman" w:hAnsi="Times New Roman" w:cs="Times New Roman"/>
          <w:i/>
          <w:iCs/>
          <w:sz w:val="26"/>
          <w:szCs w:val="26"/>
        </w:rPr>
        <w:t>Trà</w:t>
      </w:r>
      <w:r w:rsidRPr="00BD7708">
        <w:rPr>
          <w:rFonts w:ascii="Times New Roman" w:hAnsi="Times New Roman" w:cs="Times New Roman"/>
          <w:i/>
          <w:iCs/>
          <w:sz w:val="26"/>
          <w:szCs w:val="26"/>
        </w:rPr>
        <w:t xml:space="preserve"> thảo mộc </w:t>
      </w:r>
      <w:r w:rsidRPr="006C08BF">
        <w:rPr>
          <w:rFonts w:ascii="Times New Roman" w:hAnsi="Times New Roman" w:cs="Times New Roman"/>
          <w:i/>
          <w:iCs/>
          <w:sz w:val="26"/>
          <w:szCs w:val="26"/>
        </w:rPr>
        <w:t>-</w:t>
      </w:r>
      <w:r w:rsidRPr="00BD7708">
        <w:rPr>
          <w:rFonts w:ascii="Times New Roman" w:hAnsi="Times New Roman" w:cs="Times New Roman"/>
          <w:i/>
          <w:iCs/>
          <w:sz w:val="26"/>
          <w:szCs w:val="26"/>
        </w:rPr>
        <w:t xml:space="preserve"> món quà </w:t>
      </w:r>
      <w:r>
        <w:rPr>
          <w:rFonts w:ascii="Times New Roman" w:hAnsi="Times New Roman" w:cs="Times New Roman"/>
          <w:i/>
          <w:iCs/>
          <w:sz w:val="26"/>
          <w:szCs w:val="26"/>
        </w:rPr>
        <w:t xml:space="preserve">cho một sức khỏe bền vững đến </w:t>
      </w:r>
      <w:r w:rsidRPr="00BD7708">
        <w:rPr>
          <w:rFonts w:ascii="Times New Roman" w:hAnsi="Times New Roman" w:cs="Times New Roman"/>
          <w:i/>
          <w:iCs/>
          <w:sz w:val="26"/>
          <w:szCs w:val="26"/>
        </w:rPr>
        <w:t>từ thiên nhiên</w:t>
      </w:r>
    </w:p>
    <w:p w14:paraId="47023CD5"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b/>
          <w:bCs/>
          <w:sz w:val="26"/>
          <w:szCs w:val="26"/>
        </w:rPr>
        <w:t>Hãy chọn Trà Tư</w:t>
      </w:r>
      <w:r>
        <w:rPr>
          <w:rFonts w:ascii="Times New Roman" w:hAnsi="Times New Roman" w:cs="Times New Roman"/>
          <w:b/>
          <w:bCs/>
          <w:sz w:val="26"/>
          <w:szCs w:val="26"/>
        </w:rPr>
        <w:t xml:space="preserve"> </w:t>
      </w:r>
      <w:r w:rsidRPr="00BD7708">
        <w:rPr>
          <w:rFonts w:ascii="Times New Roman" w:hAnsi="Times New Roman" w:cs="Times New Roman"/>
          <w:b/>
          <w:bCs/>
          <w:sz w:val="26"/>
          <w:szCs w:val="26"/>
        </w:rPr>
        <w:t>để bắt đầu hành trình sống khỏe và thư giãn!</w:t>
      </w:r>
    </w:p>
    <w:p w14:paraId="3BE489F3"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Đến với Trà Tư, bạn không chỉ tìm thấy những loại trà chất lượng cao mà còn nhận được sự tận tâm trong từng sản phẩm. Hãy khám phá ngay các hương vị độc đáo từ chúng tôi để tận hưởng một phong cách sống lành mạnh, thư thái và đầy cảm hứng.</w:t>
      </w:r>
    </w:p>
    <w:p w14:paraId="498D0F8F"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b/>
          <w:bCs/>
          <w:sz w:val="26"/>
          <w:szCs w:val="26"/>
        </w:rPr>
        <w:t>Ghé thăm Trà Tư ngay hôm nay để nhận những ưu đãi hấp dẫn và cùng nhau nâng niu sức khỏe qua từng tách trà</w:t>
      </w:r>
      <w:r>
        <w:rPr>
          <w:rFonts w:ascii="Times New Roman" w:hAnsi="Times New Roman" w:cs="Times New Roman"/>
          <w:b/>
          <w:bCs/>
          <w:sz w:val="26"/>
          <w:szCs w:val="26"/>
        </w:rPr>
        <w:t xml:space="preserve"> bạn nhé!</w:t>
      </w:r>
      <w:r w:rsidRPr="00BD7708">
        <w:rPr>
          <w:rFonts w:ascii="Times New Roman" w:hAnsi="Times New Roman" w:cs="Times New Roman"/>
          <w:sz w:val="26"/>
          <w:szCs w:val="26"/>
        </w:rPr>
        <w:t xml:space="preserve"> </w:t>
      </w:r>
    </w:p>
    <w:p w14:paraId="439ACA73"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w:t>
      </w:r>
    </w:p>
    <w:p w14:paraId="24556E07"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b/>
          <w:bCs/>
          <w:i/>
          <w:iCs/>
          <w:sz w:val="26"/>
          <w:szCs w:val="26"/>
        </w:rPr>
        <w:t>“Trà Tư – Tinh hoa đất Việt.”</w:t>
      </w:r>
    </w:p>
    <w:p w14:paraId="7C6ACA9F"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CÔNG TY TNHH TIỆM TRÀ TƯ </w:t>
      </w:r>
    </w:p>
    <w:p w14:paraId="27EC2BED"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Địa chỉ: 35 Bùi Tư Toàn, Phường An Lạc, Quận Bình Tân, TP.HCM</w:t>
      </w:r>
    </w:p>
    <w:p w14:paraId="2A5DE7CF"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Liên hệ: 0123.456.789</w:t>
      </w:r>
    </w:p>
    <w:p w14:paraId="6F92B954"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E-mail: tiemtratu@gmail.com</w:t>
      </w:r>
    </w:p>
    <w:p w14:paraId="6ADCB024"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Website: www.tiemtratu.vn – tiemtratu.com</w:t>
      </w:r>
    </w:p>
    <w:p w14:paraId="2F5E532F"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Fanpage: TIỆM TRÀ TƯ - Tinh hoa đất Việt. </w:t>
      </w:r>
    </w:p>
    <w:p w14:paraId="50AA0086" w14:textId="77777777" w:rsidR="005619B1" w:rsidRPr="00BD7708" w:rsidRDefault="005619B1" w:rsidP="005619B1">
      <w:pPr>
        <w:spacing w:line="276" w:lineRule="auto"/>
        <w:jc w:val="both"/>
        <w:rPr>
          <w:rFonts w:ascii="Times New Roman" w:hAnsi="Times New Roman" w:cs="Times New Roman"/>
          <w:sz w:val="26"/>
          <w:szCs w:val="26"/>
        </w:rPr>
      </w:pPr>
    </w:p>
    <w:p w14:paraId="24E2F557"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Nhà Máy: TRÀ TƯ THÁI NGUYÊN</w:t>
      </w:r>
    </w:p>
    <w:p w14:paraId="31EACA39"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Địa chỉ: 456 Trần Văn Giàu, Huyện Bình Chánh, TP.HCM</w:t>
      </w:r>
    </w:p>
    <w:p w14:paraId="175CA85A" w14:textId="77777777" w:rsidR="005619B1" w:rsidRPr="00BD7708" w:rsidRDefault="005619B1" w:rsidP="005619B1">
      <w:pPr>
        <w:spacing w:line="276" w:lineRule="auto"/>
        <w:jc w:val="both"/>
        <w:rPr>
          <w:rFonts w:ascii="Times New Roman" w:hAnsi="Times New Roman" w:cs="Times New Roman"/>
          <w:sz w:val="26"/>
          <w:szCs w:val="26"/>
        </w:rPr>
      </w:pPr>
      <w:r w:rsidRPr="00BD7708">
        <w:rPr>
          <w:rFonts w:ascii="Times New Roman" w:hAnsi="Times New Roman" w:cs="Times New Roman"/>
          <w:sz w:val="26"/>
          <w:szCs w:val="26"/>
        </w:rPr>
        <w:t>Liên hệ: 0987.654.321</w:t>
      </w:r>
    </w:p>
    <w:p w14:paraId="70688299" w14:textId="77777777" w:rsidR="008F7C59" w:rsidRDefault="008F7C59"/>
    <w:sectPr w:rsidR="008F7C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9B1"/>
    <w:rsid w:val="00013251"/>
    <w:rsid w:val="003979C2"/>
    <w:rsid w:val="00455895"/>
    <w:rsid w:val="005619B1"/>
    <w:rsid w:val="00645C4C"/>
    <w:rsid w:val="008F7C59"/>
    <w:rsid w:val="00A4253D"/>
    <w:rsid w:val="00C4131D"/>
    <w:rsid w:val="00C62357"/>
    <w:rsid w:val="00CC7737"/>
    <w:rsid w:val="00FD5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195A2"/>
  <w15:chartTrackingRefBased/>
  <w15:docId w15:val="{B80C3BAA-3591-4844-B3EE-00532E71F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9B1"/>
  </w:style>
  <w:style w:type="paragraph" w:styleId="Heading1">
    <w:name w:val="heading 1"/>
    <w:basedOn w:val="Normal"/>
    <w:next w:val="Normal"/>
    <w:link w:val="Heading1Char"/>
    <w:uiPriority w:val="9"/>
    <w:qFormat/>
    <w:rsid w:val="005619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619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19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19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19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19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19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19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19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9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619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19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19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19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19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19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19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19B1"/>
    <w:rPr>
      <w:rFonts w:eastAsiaTheme="majorEastAsia" w:cstheme="majorBidi"/>
      <w:color w:val="272727" w:themeColor="text1" w:themeTint="D8"/>
    </w:rPr>
  </w:style>
  <w:style w:type="paragraph" w:styleId="Title">
    <w:name w:val="Title"/>
    <w:basedOn w:val="Normal"/>
    <w:next w:val="Normal"/>
    <w:link w:val="TitleChar"/>
    <w:uiPriority w:val="10"/>
    <w:qFormat/>
    <w:rsid w:val="005619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19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19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19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19B1"/>
    <w:pPr>
      <w:spacing w:before="160"/>
      <w:jc w:val="center"/>
    </w:pPr>
    <w:rPr>
      <w:i/>
      <w:iCs/>
      <w:color w:val="404040" w:themeColor="text1" w:themeTint="BF"/>
    </w:rPr>
  </w:style>
  <w:style w:type="character" w:customStyle="1" w:styleId="QuoteChar">
    <w:name w:val="Quote Char"/>
    <w:basedOn w:val="DefaultParagraphFont"/>
    <w:link w:val="Quote"/>
    <w:uiPriority w:val="29"/>
    <w:rsid w:val="005619B1"/>
    <w:rPr>
      <w:i/>
      <w:iCs/>
      <w:color w:val="404040" w:themeColor="text1" w:themeTint="BF"/>
    </w:rPr>
  </w:style>
  <w:style w:type="paragraph" w:styleId="ListParagraph">
    <w:name w:val="List Paragraph"/>
    <w:basedOn w:val="Normal"/>
    <w:uiPriority w:val="34"/>
    <w:qFormat/>
    <w:rsid w:val="005619B1"/>
    <w:pPr>
      <w:ind w:left="720"/>
      <w:contextualSpacing/>
    </w:pPr>
  </w:style>
  <w:style w:type="character" w:styleId="IntenseEmphasis">
    <w:name w:val="Intense Emphasis"/>
    <w:basedOn w:val="DefaultParagraphFont"/>
    <w:uiPriority w:val="21"/>
    <w:qFormat/>
    <w:rsid w:val="005619B1"/>
    <w:rPr>
      <w:i/>
      <w:iCs/>
      <w:color w:val="0F4761" w:themeColor="accent1" w:themeShade="BF"/>
    </w:rPr>
  </w:style>
  <w:style w:type="paragraph" w:styleId="IntenseQuote">
    <w:name w:val="Intense Quote"/>
    <w:basedOn w:val="Normal"/>
    <w:next w:val="Normal"/>
    <w:link w:val="IntenseQuoteChar"/>
    <w:uiPriority w:val="30"/>
    <w:qFormat/>
    <w:rsid w:val="005619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19B1"/>
    <w:rPr>
      <w:i/>
      <w:iCs/>
      <w:color w:val="0F4761" w:themeColor="accent1" w:themeShade="BF"/>
    </w:rPr>
  </w:style>
  <w:style w:type="character" w:styleId="IntenseReference">
    <w:name w:val="Intense Reference"/>
    <w:basedOn w:val="DefaultParagraphFont"/>
    <w:uiPriority w:val="32"/>
    <w:qFormat/>
    <w:rsid w:val="005619B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782</Words>
  <Characters>4461</Characters>
  <Application>Microsoft Office Word</Application>
  <DocSecurity>0</DocSecurity>
  <Lines>37</Lines>
  <Paragraphs>10</Paragraphs>
  <ScaleCrop>false</ScaleCrop>
  <Company/>
  <LinksUpToDate>false</LinksUpToDate>
  <CharactersWithSpaces>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2273201081542 - LÊ THANH THẢO - 71K28QHCC15</dc:creator>
  <cp:keywords/>
  <dc:description/>
  <cp:lastModifiedBy>2273201081542 - LÊ THANH THẢO - 71K28QHCC15</cp:lastModifiedBy>
  <cp:revision>1</cp:revision>
  <dcterms:created xsi:type="dcterms:W3CDTF">2024-12-09T17:59:00Z</dcterms:created>
  <dcterms:modified xsi:type="dcterms:W3CDTF">2024-12-09T18:00:00Z</dcterms:modified>
</cp:coreProperties>
</file>